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369C" w14:textId="4D099974" w:rsid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</w:t>
      </w:r>
      <w:r w:rsidR="00C3701D">
        <w:rPr>
          <w:rFonts w:cs="Arial"/>
          <w:b/>
          <w:noProof/>
          <w:sz w:val="24"/>
        </w:rPr>
        <w:t>9215</w:t>
      </w:r>
    </w:p>
    <w:p w14:paraId="0D9E2F9B" w14:textId="77777777" w:rsidR="008776D0" w:rsidRDefault="008776D0" w:rsidP="008776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1D6A7D60" w14:textId="67F3C374" w:rsidR="008776D0" w:rsidRP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FF711B" w14:textId="707A29AD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3701D" w:rsidRPr="00C3701D">
        <w:rPr>
          <w:rFonts w:ascii="Arial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9622FD">
        <w:rPr>
          <w:rFonts w:ascii="Arial" w:hAnsi="Arial" w:cs="Arial"/>
          <w:b/>
          <w:sz w:val="22"/>
          <w:szCs w:val="22"/>
          <w:lang w:eastAsia="en-GB"/>
        </w:rPr>
        <w:t xml:space="preserve">Reply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period </w:t>
      </w:r>
      <w:r>
        <w:rPr>
          <w:rFonts w:ascii="Arial" w:hAnsi="Arial" w:cs="Arial"/>
          <w:b/>
          <w:sz w:val="22"/>
          <w:szCs w:val="22"/>
          <w:lang w:eastAsia="en-GB"/>
        </w:rPr>
        <w:t>support in non-3GPP</w:t>
      </w:r>
    </w:p>
    <w:p w14:paraId="33A2D6DA" w14:textId="4846AE48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S2-2308290 / C1-2335</w:t>
      </w:r>
      <w:r w:rsidR="00075F58">
        <w:rPr>
          <w:rFonts w:ascii="Arial" w:hAnsi="Arial" w:cs="Arial"/>
          <w:b/>
          <w:sz w:val="22"/>
          <w:szCs w:val="22"/>
          <w:lang w:eastAsia="en-GB"/>
        </w:rPr>
        <w:t>33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4174DBF2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7C098A64" w14:textId="54FC172A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150F213B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None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202F34D7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9622FD">
        <w:rPr>
          <w:bCs/>
          <w:lang w:val="de-DE"/>
        </w:rPr>
        <w:t>Michael Starsinic</w:t>
      </w:r>
    </w:p>
    <w:p w14:paraId="2DDF98D5" w14:textId="0429F425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9622FD">
        <w:rPr>
          <w:bCs/>
          <w:color w:val="0000FF"/>
          <w:lang w:val="de-DE"/>
        </w:rPr>
        <w:t>Michael.S</w:t>
      </w:r>
      <w:r w:rsidR="00DB756F">
        <w:rPr>
          <w:bCs/>
          <w:color w:val="0000FF"/>
          <w:lang w:val="de-DE"/>
        </w:rPr>
        <w:t>t</w:t>
      </w:r>
      <w:r w:rsidR="009622FD">
        <w:rPr>
          <w:bCs/>
          <w:color w:val="0000FF"/>
          <w:lang w:val="de-DE"/>
        </w:rPr>
        <w:t>arsinic</w:t>
      </w:r>
      <w:r>
        <w:rPr>
          <w:bCs/>
          <w:color w:val="0000FF"/>
          <w:lang w:val="de-DE"/>
        </w:rPr>
        <w:t>@</w:t>
      </w:r>
      <w:r w:rsidR="009622FD">
        <w:rPr>
          <w:bCs/>
          <w:color w:val="0000FF"/>
          <w:lang w:val="de-DE"/>
        </w:rPr>
        <w:t>InterDigital</w:t>
      </w:r>
      <w:r>
        <w:rPr>
          <w:bCs/>
          <w:color w:val="0000FF"/>
          <w:lang w:val="de-DE"/>
        </w:rPr>
        <w:t>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03224F61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 w:rsidR="00C3701D">
        <w:rPr>
          <w:lang w:eastAsia="zh-CN"/>
        </w:rPr>
        <w:t>S2-2309214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B73A2" w14:textId="77777777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their LS on </w:t>
      </w:r>
      <w:r w:rsidRPr="009622FD">
        <w:rPr>
          <w:rFonts w:ascii="Arial" w:hAnsi="Arial" w:cs="Arial"/>
        </w:rPr>
        <w:t>Unavailability period support in non-3GPP</w:t>
      </w:r>
      <w:r>
        <w:rPr>
          <w:rFonts w:ascii="Arial" w:hAnsi="Arial" w:cs="Arial"/>
        </w:rPr>
        <w:t xml:space="preserve">. </w:t>
      </w:r>
    </w:p>
    <w:p w14:paraId="62801FBD" w14:textId="77777777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93279E" w14:textId="0A9C3C65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reply that the </w:t>
      </w:r>
      <w:r w:rsidRPr="009622FD">
        <w:rPr>
          <w:rFonts w:ascii="Arial" w:hAnsi="Arial" w:cs="Arial"/>
        </w:rPr>
        <w:t xml:space="preserve">SUECR feature is applicable </w:t>
      </w:r>
      <w:r>
        <w:rPr>
          <w:rFonts w:ascii="Arial" w:hAnsi="Arial" w:cs="Arial"/>
        </w:rPr>
        <w:t>over</w:t>
      </w:r>
      <w:r w:rsidRPr="009622FD">
        <w:rPr>
          <w:rFonts w:ascii="Arial" w:hAnsi="Arial" w:cs="Arial"/>
        </w:rPr>
        <w:t xml:space="preserve"> non-3GPP access </w:t>
      </w:r>
      <w:r>
        <w:rPr>
          <w:rFonts w:ascii="Arial" w:hAnsi="Arial" w:cs="Arial"/>
        </w:rPr>
        <w:t>and that the attached CR has been agreed.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B3FE8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1245">
        <w:rPr>
          <w:rFonts w:ascii="Arial" w:hAnsi="Arial" w:cs="Arial"/>
          <w:b/>
        </w:rPr>
        <w:t xml:space="preserve">CT1 </w:t>
      </w:r>
      <w:r w:rsidR="004E639C">
        <w:rPr>
          <w:rFonts w:ascii="Arial" w:hAnsi="Arial" w:cs="Arial"/>
          <w:b/>
        </w:rPr>
        <w:t>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7C276FE4" w:rsidR="004E639C" w:rsidRDefault="009622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CT1 take the above information into account</w:t>
      </w:r>
      <w:r w:rsidR="004E639C">
        <w:rPr>
          <w:rFonts w:ascii="Arial" w:hAnsi="Arial" w:cs="Arial"/>
        </w:rPr>
        <w:t>.</w:t>
      </w:r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7B2D0C65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622F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38AF207" w14:textId="21921B39" w:rsidR="00DF0D03" w:rsidRDefault="00ED647F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DF0D03">
        <w:rPr>
          <w:rFonts w:ascii="Arial" w:hAnsi="Arial" w:cs="Arial"/>
          <w:bCs/>
        </w:rPr>
        <w:t>#1</w:t>
      </w:r>
      <w:r w:rsidR="009622FD">
        <w:rPr>
          <w:rFonts w:ascii="Arial" w:hAnsi="Arial" w:cs="Arial"/>
          <w:bCs/>
        </w:rPr>
        <w:t>59</w:t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9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13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October</w:t>
      </w:r>
      <w:r w:rsidR="00DF0D03">
        <w:rPr>
          <w:rFonts w:ascii="Arial" w:hAnsi="Arial" w:cs="Arial"/>
          <w:bCs/>
        </w:rPr>
        <w:t xml:space="preserve"> 2023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Xiamen, China</w:t>
      </w:r>
    </w:p>
    <w:p w14:paraId="3473F89F" w14:textId="7513BEF5" w:rsidR="00DF0D03" w:rsidRDefault="00ED647F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DF0D03">
        <w:rPr>
          <w:rFonts w:ascii="Arial" w:hAnsi="Arial" w:cs="Arial"/>
          <w:bCs/>
        </w:rPr>
        <w:t>#1</w:t>
      </w:r>
      <w:r w:rsidR="009622FD">
        <w:rPr>
          <w:rFonts w:ascii="Arial" w:hAnsi="Arial" w:cs="Arial"/>
          <w:bCs/>
        </w:rPr>
        <w:t>60</w:t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13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17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November</w:t>
      </w:r>
      <w:r w:rsidR="00DF0D03">
        <w:rPr>
          <w:rFonts w:ascii="Arial" w:hAnsi="Arial" w:cs="Arial"/>
          <w:bCs/>
        </w:rPr>
        <w:t xml:space="preserve"> 2023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Chicago, US</w:t>
      </w: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C26E" w14:textId="77777777" w:rsidR="00436A65" w:rsidRDefault="00436A65">
      <w:r>
        <w:separator/>
      </w:r>
    </w:p>
  </w:endnote>
  <w:endnote w:type="continuationSeparator" w:id="0">
    <w:p w14:paraId="63371947" w14:textId="77777777" w:rsidR="00436A65" w:rsidRDefault="0043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F8164" w14:textId="77777777" w:rsidR="00436A65" w:rsidRDefault="00436A65">
      <w:r>
        <w:separator/>
      </w:r>
    </w:p>
  </w:footnote>
  <w:footnote w:type="continuationSeparator" w:id="0">
    <w:p w14:paraId="498EEAF0" w14:textId="77777777" w:rsidR="00436A65" w:rsidRDefault="00436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2511318">
    <w:abstractNumId w:val="14"/>
  </w:num>
  <w:num w:numId="2" w16cid:durableId="1044596009">
    <w:abstractNumId w:val="13"/>
  </w:num>
  <w:num w:numId="3" w16cid:durableId="333920756">
    <w:abstractNumId w:val="12"/>
  </w:num>
  <w:num w:numId="4" w16cid:durableId="443041120">
    <w:abstractNumId w:val="11"/>
  </w:num>
  <w:num w:numId="5" w16cid:durableId="257913509">
    <w:abstractNumId w:val="9"/>
  </w:num>
  <w:num w:numId="6" w16cid:durableId="926382406">
    <w:abstractNumId w:val="7"/>
  </w:num>
  <w:num w:numId="7" w16cid:durableId="781727232">
    <w:abstractNumId w:val="6"/>
  </w:num>
  <w:num w:numId="8" w16cid:durableId="2064208333">
    <w:abstractNumId w:val="5"/>
  </w:num>
  <w:num w:numId="9" w16cid:durableId="1028683755">
    <w:abstractNumId w:val="4"/>
  </w:num>
  <w:num w:numId="10" w16cid:durableId="707267682">
    <w:abstractNumId w:val="8"/>
  </w:num>
  <w:num w:numId="11" w16cid:durableId="1472671673">
    <w:abstractNumId w:val="3"/>
  </w:num>
  <w:num w:numId="12" w16cid:durableId="1944419355">
    <w:abstractNumId w:val="2"/>
  </w:num>
  <w:num w:numId="13" w16cid:durableId="1361054522">
    <w:abstractNumId w:val="1"/>
  </w:num>
  <w:num w:numId="14" w16cid:durableId="831795051">
    <w:abstractNumId w:val="0"/>
  </w:num>
  <w:num w:numId="15" w16cid:durableId="20596191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5F58"/>
    <w:rsid w:val="00093C3C"/>
    <w:rsid w:val="000A4302"/>
    <w:rsid w:val="000B1AA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401229"/>
    <w:rsid w:val="004234FF"/>
    <w:rsid w:val="00436A65"/>
    <w:rsid w:val="00445241"/>
    <w:rsid w:val="004567C2"/>
    <w:rsid w:val="00463675"/>
    <w:rsid w:val="00472CE1"/>
    <w:rsid w:val="004B43FA"/>
    <w:rsid w:val="004B6D78"/>
    <w:rsid w:val="004C2A09"/>
    <w:rsid w:val="004C3F5A"/>
    <w:rsid w:val="004C4DCF"/>
    <w:rsid w:val="004E639C"/>
    <w:rsid w:val="00507006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7D62D5"/>
    <w:rsid w:val="00850226"/>
    <w:rsid w:val="008776D0"/>
    <w:rsid w:val="008868F2"/>
    <w:rsid w:val="00891B6A"/>
    <w:rsid w:val="0089666F"/>
    <w:rsid w:val="0090241A"/>
    <w:rsid w:val="0090582E"/>
    <w:rsid w:val="00912DB5"/>
    <w:rsid w:val="00923E7C"/>
    <w:rsid w:val="009622FD"/>
    <w:rsid w:val="00962F17"/>
    <w:rsid w:val="009D2D6A"/>
    <w:rsid w:val="009F6E85"/>
    <w:rsid w:val="00A3562D"/>
    <w:rsid w:val="00A43862"/>
    <w:rsid w:val="00A7348D"/>
    <w:rsid w:val="00A76669"/>
    <w:rsid w:val="00A828EA"/>
    <w:rsid w:val="00AC079B"/>
    <w:rsid w:val="00AC2ED0"/>
    <w:rsid w:val="00AD51BB"/>
    <w:rsid w:val="00AE489C"/>
    <w:rsid w:val="00B144F4"/>
    <w:rsid w:val="00BB6A10"/>
    <w:rsid w:val="00BF7EE2"/>
    <w:rsid w:val="00C165D1"/>
    <w:rsid w:val="00C3701D"/>
    <w:rsid w:val="00C6700A"/>
    <w:rsid w:val="00C93AEB"/>
    <w:rsid w:val="00C94929"/>
    <w:rsid w:val="00CA2FB0"/>
    <w:rsid w:val="00CA77AA"/>
    <w:rsid w:val="00CD2DC1"/>
    <w:rsid w:val="00D04E6F"/>
    <w:rsid w:val="00D34895"/>
    <w:rsid w:val="00D53018"/>
    <w:rsid w:val="00D676CD"/>
    <w:rsid w:val="00D81245"/>
    <w:rsid w:val="00DA2E69"/>
    <w:rsid w:val="00DA5361"/>
    <w:rsid w:val="00DB756F"/>
    <w:rsid w:val="00DC3B2D"/>
    <w:rsid w:val="00DC53A7"/>
    <w:rsid w:val="00DF0D03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ED647F"/>
    <w:rsid w:val="00F0649B"/>
    <w:rsid w:val="00F12248"/>
    <w:rsid w:val="00F16C83"/>
    <w:rsid w:val="00F20CD7"/>
    <w:rsid w:val="00F27A8E"/>
    <w:rsid w:val="00F6602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D64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DB7AF4-B121-4FA0-97B7-D8CB3B259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2CA25-96FA-4A87-A4F5-DE57E1515C63}">
  <ds:schemaRefs>
    <ds:schemaRef ds:uri="http://purl.org/dc/dcmitype/"/>
    <ds:schemaRef ds:uri="http://purl.org/dc/terms/"/>
    <ds:schemaRef ds:uri="5a888943-97ca-4c93-b605-714bb5e9e285"/>
    <ds:schemaRef ds:uri="http://schemas.openxmlformats.org/package/2006/metadata/core-properties"/>
    <ds:schemaRef ds:uri="http://schemas.microsoft.com/office/2006/metadata/properties"/>
    <ds:schemaRef ds:uri="23a22248-acb0-4303-bd1b-c36b2527d0a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D4BB4F1-7048-45F9-8EC6-43C913F50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9</cp:revision>
  <cp:lastPrinted>2002-04-23T07:10:00Z</cp:lastPrinted>
  <dcterms:created xsi:type="dcterms:W3CDTF">2023-06-28T12:12:00Z</dcterms:created>
  <dcterms:modified xsi:type="dcterms:W3CDTF">2023-08-11T15:47:00Z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